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16A" w:rsidRDefault="0097516A" w:rsidP="0097516A">
      <w:pPr>
        <w:rPr>
          <w:rFonts w:ascii="Cambria" w:hAnsi="Cambria"/>
          <w:b/>
          <w:sz w:val="20"/>
          <w:szCs w:val="40"/>
        </w:rPr>
      </w:pPr>
    </w:p>
    <w:p w:rsidR="0097516A" w:rsidRDefault="005920D9" w:rsidP="0097516A">
      <w:pPr>
        <w:rPr>
          <w:rFonts w:ascii="Cambria" w:hAnsi="Cambria"/>
          <w:b/>
          <w:sz w:val="20"/>
          <w:szCs w:val="40"/>
        </w:rPr>
      </w:pPr>
      <w:r>
        <w:rPr>
          <w:rFonts w:ascii="Cambria" w:hAnsi="Cambria"/>
          <w:b/>
          <w:noProof/>
          <w:sz w:val="20"/>
          <w:szCs w:val="40"/>
          <w:lang w:val="en-GB" w:eastAsia="en-GB"/>
        </w:rPr>
        <w:drawing>
          <wp:anchor distT="0" distB="0" distL="114300" distR="114300" simplePos="0" relativeHeight="251657728" behindDoc="1" locked="0" layoutInCell="1" allowOverlap="1">
            <wp:simplePos x="0" y="0"/>
            <wp:positionH relativeFrom="column">
              <wp:posOffset>2602865</wp:posOffset>
            </wp:positionH>
            <wp:positionV relativeFrom="paragraph">
              <wp:posOffset>5715</wp:posOffset>
            </wp:positionV>
            <wp:extent cx="1495425" cy="1381125"/>
            <wp:effectExtent l="19050" t="0" r="9525" b="0"/>
            <wp:wrapTight wrapText="bothSides">
              <wp:wrapPolygon edited="0">
                <wp:start x="-275" y="0"/>
                <wp:lineTo x="-275" y="21451"/>
                <wp:lineTo x="21738" y="21451"/>
                <wp:lineTo x="21738" y="0"/>
                <wp:lineTo x="-275" y="0"/>
              </wp:wrapPolygon>
            </wp:wrapTight>
            <wp:docPr id="2" name="Picture 1" descr="C:\Documents and Settings\lclark\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clark\Desktop\school logo.jpg"/>
                    <pic:cNvPicPr>
                      <a:picLocks noChangeAspect="1" noChangeArrowheads="1"/>
                    </pic:cNvPicPr>
                  </pic:nvPicPr>
                  <pic:blipFill>
                    <a:blip r:embed="rId7" cstate="print"/>
                    <a:srcRect/>
                    <a:stretch>
                      <a:fillRect/>
                    </a:stretch>
                  </pic:blipFill>
                  <pic:spPr bwMode="auto">
                    <a:xfrm>
                      <a:off x="0" y="0"/>
                      <a:ext cx="1495425" cy="1381125"/>
                    </a:xfrm>
                    <a:prstGeom prst="rect">
                      <a:avLst/>
                    </a:prstGeom>
                    <a:noFill/>
                    <a:ln w="9525">
                      <a:noFill/>
                      <a:miter lim="800000"/>
                      <a:headEnd/>
                      <a:tailEnd/>
                    </a:ln>
                  </pic:spPr>
                </pic:pic>
              </a:graphicData>
            </a:graphic>
          </wp:anchor>
        </w:drawing>
      </w:r>
    </w:p>
    <w:p w:rsidR="0097516A" w:rsidRDefault="0097516A" w:rsidP="0097516A">
      <w:pPr>
        <w:rPr>
          <w:rFonts w:ascii="Cambria" w:hAnsi="Cambria"/>
          <w:b/>
          <w:sz w:val="20"/>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Pr="0097516A" w:rsidRDefault="0097516A" w:rsidP="0097516A">
      <w:pPr>
        <w:jc w:val="center"/>
        <w:rPr>
          <w:rFonts w:ascii="Cambria" w:hAnsi="Cambria"/>
          <w:b/>
          <w:sz w:val="58"/>
          <w:szCs w:val="40"/>
        </w:rPr>
      </w:pPr>
      <w:r w:rsidRPr="0097516A">
        <w:rPr>
          <w:rFonts w:ascii="Cambria" w:hAnsi="Cambria"/>
          <w:b/>
          <w:sz w:val="58"/>
          <w:szCs w:val="40"/>
        </w:rPr>
        <w:t>Linton CE Infant School</w:t>
      </w:r>
    </w:p>
    <w:p w:rsidR="0097516A" w:rsidRP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r w:rsidRPr="0097516A">
        <w:rPr>
          <w:rFonts w:ascii="Cambria" w:hAnsi="Cambria"/>
          <w:b/>
          <w:sz w:val="58"/>
          <w:szCs w:val="40"/>
        </w:rPr>
        <w:t xml:space="preserve">Policy </w:t>
      </w:r>
      <w:r w:rsidR="00854CDE">
        <w:rPr>
          <w:rFonts w:ascii="Cambria" w:hAnsi="Cambria"/>
          <w:b/>
          <w:sz w:val="58"/>
          <w:szCs w:val="40"/>
        </w:rPr>
        <w:t xml:space="preserve">and Procedure </w:t>
      </w:r>
      <w:r w:rsidRPr="0097516A">
        <w:rPr>
          <w:rFonts w:ascii="Cambria" w:hAnsi="Cambria"/>
          <w:b/>
          <w:sz w:val="58"/>
          <w:szCs w:val="40"/>
        </w:rPr>
        <w:t>for</w:t>
      </w:r>
      <w:r>
        <w:rPr>
          <w:rFonts w:ascii="Cambria" w:hAnsi="Cambria"/>
          <w:b/>
          <w:sz w:val="58"/>
          <w:szCs w:val="40"/>
        </w:rPr>
        <w:t>:</w:t>
      </w:r>
    </w:p>
    <w:p w:rsidR="005561A5" w:rsidRDefault="005561A5" w:rsidP="0097516A">
      <w:pPr>
        <w:jc w:val="center"/>
        <w:rPr>
          <w:rFonts w:ascii="Cambria" w:hAnsi="Cambria"/>
          <w:b/>
          <w:sz w:val="58"/>
          <w:szCs w:val="40"/>
        </w:rPr>
      </w:pPr>
    </w:p>
    <w:p w:rsidR="00854CDE" w:rsidRDefault="00854CDE" w:rsidP="0097516A">
      <w:pPr>
        <w:jc w:val="center"/>
        <w:rPr>
          <w:rFonts w:ascii="Cambria" w:hAnsi="Cambria"/>
          <w:b/>
          <w:sz w:val="58"/>
          <w:szCs w:val="40"/>
        </w:rPr>
      </w:pPr>
      <w:r>
        <w:rPr>
          <w:rFonts w:ascii="Cambria" w:hAnsi="Cambria"/>
          <w:b/>
          <w:sz w:val="58"/>
          <w:szCs w:val="40"/>
        </w:rPr>
        <w:t>Lockdown</w:t>
      </w: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rPr>
          <w:rFonts w:ascii="Cambria" w:hAnsi="Cambria"/>
          <w:b/>
          <w:sz w:val="58"/>
          <w:szCs w:val="40"/>
        </w:rPr>
      </w:pPr>
    </w:p>
    <w:p w:rsidR="00AA1B95" w:rsidRDefault="00AA1B95" w:rsidP="0097516A">
      <w:pPr>
        <w:rPr>
          <w:rFonts w:ascii="Cambria" w:hAnsi="Cambria"/>
          <w:b/>
          <w:sz w:val="58"/>
          <w:szCs w:val="40"/>
        </w:rPr>
      </w:pPr>
    </w:p>
    <w:p w:rsidR="00AA1B95" w:rsidRDefault="00AA1B95" w:rsidP="0097516A">
      <w:pPr>
        <w:rPr>
          <w:rFonts w:ascii="Cambria" w:hAnsi="Cambria"/>
          <w:b/>
          <w:sz w:val="58"/>
          <w:szCs w:val="40"/>
        </w:rPr>
      </w:pPr>
    </w:p>
    <w:p w:rsidR="0097516A" w:rsidRDefault="0097516A" w:rsidP="0097516A">
      <w:pPr>
        <w:rPr>
          <w:rFonts w:ascii="Cambria" w:hAnsi="Cambria"/>
          <w:b/>
          <w:sz w:val="58"/>
          <w:szCs w:val="40"/>
        </w:rPr>
      </w:pPr>
    </w:p>
    <w:p w:rsidR="00854CDE" w:rsidRDefault="00854CDE" w:rsidP="0097516A">
      <w:pPr>
        <w:rPr>
          <w:rFonts w:ascii="Cambria" w:hAnsi="Cambria"/>
          <w:b/>
          <w:sz w:val="58"/>
          <w:szCs w:val="40"/>
        </w:rPr>
      </w:pPr>
    </w:p>
    <w:p w:rsidR="0097516A" w:rsidRDefault="0097516A" w:rsidP="0097516A">
      <w:pPr>
        <w:rPr>
          <w:rFonts w:ascii="Cambria" w:hAnsi="Cambria"/>
          <w:b/>
          <w:sz w:val="58"/>
          <w:szCs w:val="40"/>
        </w:rPr>
      </w:pPr>
      <w:r>
        <w:rPr>
          <w:rFonts w:ascii="Cambria" w:hAnsi="Cambria"/>
          <w:b/>
          <w:sz w:val="58"/>
          <w:szCs w:val="40"/>
        </w:rPr>
        <w:t>Agreed by:</w:t>
      </w:r>
      <w:r w:rsidR="00B12D05">
        <w:rPr>
          <w:rFonts w:ascii="Cambria" w:hAnsi="Cambria"/>
          <w:b/>
          <w:sz w:val="58"/>
          <w:szCs w:val="40"/>
        </w:rPr>
        <w:t xml:space="preserve"> </w:t>
      </w:r>
      <w:r w:rsidR="00DE5AB6">
        <w:rPr>
          <w:rFonts w:ascii="Cambria" w:hAnsi="Cambria"/>
          <w:sz w:val="48"/>
          <w:szCs w:val="48"/>
        </w:rPr>
        <w:t>Curriculum &amp; Data committee</w:t>
      </w:r>
      <w:r w:rsidR="00854CDE">
        <w:rPr>
          <w:rFonts w:ascii="Cambria" w:hAnsi="Cambria"/>
          <w:sz w:val="58"/>
          <w:szCs w:val="40"/>
        </w:rPr>
        <w:t xml:space="preserve"> </w:t>
      </w:r>
    </w:p>
    <w:p w:rsidR="0097516A" w:rsidRDefault="0097516A" w:rsidP="0097516A">
      <w:pPr>
        <w:rPr>
          <w:rFonts w:ascii="Cambria" w:hAnsi="Cambria"/>
          <w:b/>
          <w:sz w:val="58"/>
          <w:szCs w:val="40"/>
        </w:rPr>
      </w:pPr>
      <w:r>
        <w:rPr>
          <w:rFonts w:ascii="Cambria" w:hAnsi="Cambria"/>
          <w:b/>
          <w:sz w:val="58"/>
          <w:szCs w:val="40"/>
        </w:rPr>
        <w:t>Date:</w:t>
      </w:r>
      <w:r w:rsidR="00B12D05">
        <w:rPr>
          <w:rFonts w:ascii="Cambria" w:hAnsi="Cambria"/>
          <w:b/>
          <w:sz w:val="58"/>
          <w:szCs w:val="40"/>
        </w:rPr>
        <w:t xml:space="preserve"> </w:t>
      </w:r>
      <w:r w:rsidR="00DE5AB6">
        <w:rPr>
          <w:rFonts w:ascii="Cambria" w:hAnsi="Cambria"/>
          <w:sz w:val="58"/>
          <w:szCs w:val="40"/>
        </w:rPr>
        <w:t>June 2023</w:t>
      </w:r>
    </w:p>
    <w:p w:rsidR="00AA1B95" w:rsidRPr="00AA1B95" w:rsidRDefault="0097516A" w:rsidP="0097516A">
      <w:pPr>
        <w:rPr>
          <w:rFonts w:ascii="Cambria" w:hAnsi="Cambria"/>
          <w:sz w:val="58"/>
          <w:szCs w:val="40"/>
        </w:rPr>
      </w:pPr>
      <w:r>
        <w:rPr>
          <w:rFonts w:ascii="Cambria" w:hAnsi="Cambria"/>
          <w:b/>
          <w:sz w:val="58"/>
          <w:szCs w:val="40"/>
        </w:rPr>
        <w:t>Review Date:</w:t>
      </w:r>
      <w:r w:rsidR="00B12D05">
        <w:rPr>
          <w:rFonts w:ascii="Cambria" w:hAnsi="Cambria"/>
          <w:b/>
          <w:sz w:val="58"/>
          <w:szCs w:val="40"/>
        </w:rPr>
        <w:t xml:space="preserve"> </w:t>
      </w:r>
      <w:r w:rsidR="00DE5AB6">
        <w:rPr>
          <w:rFonts w:ascii="Cambria" w:hAnsi="Cambria"/>
          <w:sz w:val="58"/>
          <w:szCs w:val="40"/>
        </w:rPr>
        <w:t>June 2026</w:t>
      </w:r>
      <w:bookmarkStart w:id="0" w:name="_GoBack"/>
      <w:bookmarkEnd w:id="0"/>
    </w:p>
    <w:p w:rsidR="0097516A" w:rsidRDefault="0097516A" w:rsidP="0097516A">
      <w:pPr>
        <w:rPr>
          <w:rFonts w:ascii="Cambria" w:hAnsi="Cambria"/>
          <w:b/>
          <w:sz w:val="20"/>
          <w:szCs w:val="40"/>
        </w:rPr>
      </w:pPr>
    </w:p>
    <w:p w:rsidR="0097516A" w:rsidRPr="0097516A" w:rsidRDefault="0097516A" w:rsidP="0097516A">
      <w:pPr>
        <w:rPr>
          <w:rFonts w:ascii="Cambria" w:hAnsi="Cambria"/>
          <w:b/>
          <w:sz w:val="28"/>
          <w:szCs w:val="28"/>
        </w:rPr>
      </w:pPr>
      <w:r w:rsidRPr="0097516A">
        <w:rPr>
          <w:rFonts w:ascii="Cambria" w:hAnsi="Cambria"/>
          <w:b/>
          <w:sz w:val="28"/>
          <w:szCs w:val="28"/>
        </w:rPr>
        <w:t xml:space="preserve">Linton CE Infant School: where happiness and achievement go hand in hand  </w:t>
      </w:r>
    </w:p>
    <w:p w:rsidR="0097516A" w:rsidRPr="0097516A" w:rsidRDefault="0097516A" w:rsidP="0097516A">
      <w:pPr>
        <w:rPr>
          <w:rFonts w:ascii="Cambria" w:hAnsi="Cambria"/>
          <w:sz w:val="20"/>
          <w:szCs w:val="40"/>
        </w:rPr>
      </w:pPr>
    </w:p>
    <w:p w:rsidR="0097516A" w:rsidRPr="0097516A" w:rsidRDefault="0097516A" w:rsidP="0097516A">
      <w:pPr>
        <w:rPr>
          <w:rFonts w:ascii="Cambria" w:hAnsi="Cambria"/>
          <w:sz w:val="22"/>
          <w:szCs w:val="40"/>
        </w:rPr>
      </w:pPr>
      <w:r w:rsidRPr="0097516A">
        <w:rPr>
          <w:rFonts w:ascii="Cambria" w:hAnsi="Cambria"/>
          <w:sz w:val="22"/>
          <w:szCs w:val="40"/>
        </w:rPr>
        <w:t xml:space="preserve">The staff and governors at </w:t>
      </w:r>
      <w:smartTag w:uri="urn:schemas-microsoft-com:office:smarttags" w:element="place">
        <w:smartTag w:uri="urn:schemas-microsoft-com:office:smarttags" w:element="PlaceName">
          <w:r w:rsidRPr="0097516A">
            <w:rPr>
              <w:rFonts w:ascii="Cambria" w:hAnsi="Cambria"/>
              <w:sz w:val="22"/>
              <w:szCs w:val="40"/>
            </w:rPr>
            <w:t>Linton</w:t>
          </w:r>
        </w:smartTag>
        <w:r w:rsidRPr="0097516A">
          <w:rPr>
            <w:rFonts w:ascii="Cambria" w:hAnsi="Cambria"/>
            <w:sz w:val="22"/>
            <w:szCs w:val="40"/>
          </w:rPr>
          <w:t xml:space="preserve"> </w:t>
        </w:r>
        <w:smartTag w:uri="urn:schemas-microsoft-com:office:smarttags" w:element="PlaceName">
          <w:r w:rsidRPr="0097516A">
            <w:rPr>
              <w:rFonts w:ascii="Cambria" w:hAnsi="Cambria"/>
              <w:sz w:val="22"/>
              <w:szCs w:val="40"/>
            </w:rPr>
            <w:t>C.E.</w:t>
          </w:r>
        </w:smartTag>
        <w:r w:rsidR="00791EF9">
          <w:rPr>
            <w:rFonts w:ascii="Cambria" w:hAnsi="Cambria"/>
            <w:sz w:val="22"/>
            <w:szCs w:val="40"/>
          </w:rPr>
          <w:t xml:space="preserve"> </w:t>
        </w:r>
        <w:smartTag w:uri="urn:schemas-microsoft-com:office:smarttags" w:element="PlaceType">
          <w:r w:rsidR="00791EF9">
            <w:rPr>
              <w:rFonts w:ascii="Cambria" w:hAnsi="Cambria"/>
              <w:sz w:val="22"/>
              <w:szCs w:val="40"/>
            </w:rPr>
            <w:t>Infant S</w:t>
          </w:r>
          <w:r w:rsidRPr="0097516A">
            <w:rPr>
              <w:rFonts w:ascii="Cambria" w:hAnsi="Cambria"/>
              <w:sz w:val="22"/>
              <w:szCs w:val="40"/>
            </w:rPr>
            <w:t>chool</w:t>
          </w:r>
        </w:smartTag>
      </w:smartTag>
      <w:r w:rsidRPr="0097516A">
        <w:rPr>
          <w:rFonts w:ascii="Cambria" w:hAnsi="Cambria"/>
          <w:sz w:val="22"/>
          <w:szCs w:val="40"/>
        </w:rPr>
        <w:t xml:space="preserve"> provide an environment where children and all school members can be happy, healthy and safe and achieve their full social and intellectual potential. </w:t>
      </w:r>
    </w:p>
    <w:p w:rsidR="0097516A" w:rsidRPr="0097516A" w:rsidRDefault="0097516A" w:rsidP="0097516A">
      <w:pPr>
        <w:rPr>
          <w:rFonts w:ascii="Cambria" w:hAnsi="Cambria"/>
          <w:sz w:val="22"/>
          <w:szCs w:val="40"/>
        </w:rPr>
      </w:pPr>
    </w:p>
    <w:p w:rsidR="0097516A" w:rsidRPr="0097516A" w:rsidRDefault="0097516A" w:rsidP="0097516A">
      <w:pPr>
        <w:rPr>
          <w:rFonts w:ascii="Cambria" w:hAnsi="Cambria"/>
          <w:sz w:val="22"/>
          <w:szCs w:val="40"/>
        </w:rPr>
      </w:pPr>
      <w:r w:rsidRPr="0097516A">
        <w:rPr>
          <w:rFonts w:ascii="Cambria" w:hAnsi="Cambria"/>
          <w:sz w:val="22"/>
          <w:szCs w:val="40"/>
        </w:rPr>
        <w:t>We do this by:</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creating a caring, Christian environment,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creating  happy, stimulating and exciting  opportunities for learning,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developing positive relationships based on respect of self and others,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supporting a creative approach to personal development and growth. </w:t>
      </w:r>
    </w:p>
    <w:p w:rsidR="0097516A" w:rsidRPr="0097516A" w:rsidRDefault="0097516A" w:rsidP="0097516A">
      <w:pPr>
        <w:rPr>
          <w:rFonts w:ascii="Cambria" w:hAnsi="Cambria"/>
          <w:sz w:val="22"/>
          <w:szCs w:val="40"/>
        </w:rPr>
      </w:pPr>
    </w:p>
    <w:p w:rsidR="0097516A" w:rsidRDefault="0097516A" w:rsidP="0097516A">
      <w:pPr>
        <w:rPr>
          <w:rFonts w:ascii="Cambria" w:hAnsi="Cambria"/>
          <w:sz w:val="22"/>
          <w:szCs w:val="40"/>
        </w:rPr>
      </w:pPr>
      <w:r w:rsidRPr="0097516A">
        <w:rPr>
          <w:rFonts w:ascii="Cambria" w:hAnsi="Cambria"/>
          <w:sz w:val="22"/>
          <w:szCs w:val="40"/>
        </w:rPr>
        <w:t>We work in partnership with parents and our community to fully equip children for their future</w:t>
      </w:r>
      <w:r w:rsidR="00791EF9">
        <w:rPr>
          <w:rFonts w:ascii="Cambria" w:hAnsi="Cambria"/>
          <w:sz w:val="22"/>
          <w:szCs w:val="40"/>
        </w:rPr>
        <w:t>.</w:t>
      </w:r>
    </w:p>
    <w:p w:rsidR="006C16F8" w:rsidRDefault="006C16F8" w:rsidP="0097516A">
      <w:pPr>
        <w:rPr>
          <w:rFonts w:ascii="Cambria" w:hAnsi="Cambria"/>
          <w:sz w:val="22"/>
          <w:szCs w:val="40"/>
        </w:rPr>
      </w:pPr>
    </w:p>
    <w:p w:rsidR="00854CDE" w:rsidRDefault="00854CDE" w:rsidP="0097516A">
      <w:pPr>
        <w:rPr>
          <w:rFonts w:ascii="Cambria" w:hAnsi="Cambria"/>
          <w:b/>
          <w:sz w:val="22"/>
          <w:szCs w:val="40"/>
          <w:u w:val="single"/>
        </w:rPr>
      </w:pPr>
      <w:r w:rsidRPr="00854CDE">
        <w:rPr>
          <w:rFonts w:ascii="Cambria" w:hAnsi="Cambria"/>
          <w:b/>
          <w:sz w:val="22"/>
          <w:szCs w:val="40"/>
          <w:u w:val="single"/>
        </w:rPr>
        <w:t>Rationale</w:t>
      </w:r>
    </w:p>
    <w:p w:rsidR="00854CDE" w:rsidRDefault="00854CDE" w:rsidP="0097516A">
      <w:pPr>
        <w:rPr>
          <w:rFonts w:ascii="Cambria" w:hAnsi="Cambria"/>
          <w:b/>
          <w:sz w:val="22"/>
          <w:szCs w:val="40"/>
          <w:u w:val="single"/>
        </w:rPr>
      </w:pPr>
    </w:p>
    <w:p w:rsidR="00854CDE" w:rsidRDefault="00854CDE" w:rsidP="0097516A">
      <w:pPr>
        <w:rPr>
          <w:rFonts w:ascii="Cambria" w:hAnsi="Cambria"/>
          <w:sz w:val="22"/>
          <w:szCs w:val="40"/>
        </w:rPr>
      </w:pPr>
      <w:r>
        <w:rPr>
          <w:rFonts w:ascii="Cambria" w:hAnsi="Cambria"/>
          <w:sz w:val="22"/>
          <w:szCs w:val="40"/>
        </w:rPr>
        <w:t>As part of our Health and Safety policies and procedures the school has a Lockdown Policy.</w:t>
      </w:r>
    </w:p>
    <w:p w:rsidR="00854CDE" w:rsidRDefault="00854CDE" w:rsidP="0097516A">
      <w:pPr>
        <w:rPr>
          <w:rFonts w:ascii="Cambria" w:hAnsi="Cambria"/>
          <w:sz w:val="22"/>
          <w:szCs w:val="40"/>
        </w:rPr>
      </w:pPr>
    </w:p>
    <w:p w:rsidR="00854CDE" w:rsidRDefault="00854CDE" w:rsidP="0097516A">
      <w:pPr>
        <w:rPr>
          <w:rFonts w:ascii="Cambria" w:hAnsi="Cambria"/>
          <w:sz w:val="22"/>
          <w:szCs w:val="40"/>
        </w:rPr>
      </w:pPr>
      <w:r>
        <w:rPr>
          <w:rFonts w:ascii="Cambria" w:hAnsi="Cambria"/>
          <w:sz w:val="22"/>
          <w:szCs w:val="40"/>
        </w:rPr>
        <w:t xml:space="preserve">On very rare occasions it may be necessary to seal off </w:t>
      </w:r>
      <w:r w:rsidR="003A1D6B">
        <w:rPr>
          <w:rFonts w:ascii="Cambria" w:hAnsi="Cambria"/>
          <w:sz w:val="22"/>
          <w:szCs w:val="40"/>
        </w:rPr>
        <w:t>the school so that it can</w:t>
      </w:r>
      <w:r>
        <w:rPr>
          <w:rFonts w:ascii="Cambria" w:hAnsi="Cambria"/>
          <w:sz w:val="22"/>
          <w:szCs w:val="40"/>
        </w:rPr>
        <w:t>not be entered from the outside. This will ensure that children, staff and visitors are safe in situations where there is a hazard in th</w:t>
      </w:r>
      <w:r w:rsidRPr="00854CDE">
        <w:rPr>
          <w:rFonts w:ascii="Cambria" w:hAnsi="Cambria"/>
          <w:sz w:val="22"/>
          <w:szCs w:val="40"/>
        </w:rPr>
        <w:t>e school grounds</w:t>
      </w:r>
      <w:r>
        <w:rPr>
          <w:rFonts w:ascii="Cambria" w:hAnsi="Cambria"/>
          <w:sz w:val="22"/>
          <w:szCs w:val="40"/>
        </w:rPr>
        <w:t xml:space="preserve"> or outside the school in the near vicinity.</w:t>
      </w:r>
    </w:p>
    <w:p w:rsidR="00854CDE" w:rsidRDefault="00854CDE" w:rsidP="0097516A">
      <w:pPr>
        <w:rPr>
          <w:rFonts w:ascii="Cambria" w:hAnsi="Cambria"/>
          <w:sz w:val="22"/>
          <w:szCs w:val="40"/>
        </w:rPr>
      </w:pPr>
    </w:p>
    <w:p w:rsidR="00854CDE" w:rsidRDefault="00854CDE" w:rsidP="0097516A">
      <w:pPr>
        <w:rPr>
          <w:rFonts w:ascii="Cambria" w:hAnsi="Cambria"/>
          <w:sz w:val="22"/>
          <w:szCs w:val="40"/>
        </w:rPr>
      </w:pPr>
      <w:r>
        <w:rPr>
          <w:rFonts w:ascii="Cambria" w:hAnsi="Cambria"/>
          <w:sz w:val="22"/>
          <w:szCs w:val="40"/>
        </w:rPr>
        <w:t>A lockdown is implemented when there are serious security risks for the premises due to, for example, near-by chemical spillage, proximity of dangerous dogs, serious weather conditions or attempted access by unauthorised persons intent in causing harm or damage.</w:t>
      </w:r>
    </w:p>
    <w:p w:rsidR="00854CDE" w:rsidRDefault="00854CDE" w:rsidP="0097516A">
      <w:pPr>
        <w:rPr>
          <w:rFonts w:ascii="Cambria" w:hAnsi="Cambria"/>
          <w:sz w:val="22"/>
          <w:szCs w:val="40"/>
        </w:rPr>
      </w:pPr>
    </w:p>
    <w:p w:rsidR="00854CDE" w:rsidRDefault="00854CDE" w:rsidP="0097516A">
      <w:pPr>
        <w:rPr>
          <w:rFonts w:ascii="Cambria" w:hAnsi="Cambria"/>
          <w:b/>
          <w:sz w:val="22"/>
          <w:szCs w:val="40"/>
          <w:u w:val="single"/>
        </w:rPr>
      </w:pPr>
      <w:r w:rsidRPr="00854CDE">
        <w:rPr>
          <w:rFonts w:ascii="Cambria" w:hAnsi="Cambria"/>
          <w:b/>
          <w:sz w:val="22"/>
          <w:szCs w:val="40"/>
          <w:u w:val="single"/>
        </w:rPr>
        <w:t>Notification of Lockdown</w:t>
      </w:r>
    </w:p>
    <w:p w:rsidR="00854CDE" w:rsidRDefault="00854CDE" w:rsidP="0097516A">
      <w:pPr>
        <w:rPr>
          <w:rFonts w:ascii="Cambria" w:hAnsi="Cambria"/>
          <w:b/>
          <w:sz w:val="22"/>
          <w:szCs w:val="40"/>
          <w:u w:val="single"/>
        </w:rPr>
      </w:pPr>
    </w:p>
    <w:p w:rsidR="00854CDE" w:rsidRDefault="00854CDE" w:rsidP="0097516A">
      <w:pPr>
        <w:rPr>
          <w:rFonts w:ascii="Cambria" w:hAnsi="Cambria"/>
          <w:sz w:val="22"/>
          <w:szCs w:val="40"/>
        </w:rPr>
      </w:pPr>
      <w:r>
        <w:rPr>
          <w:rFonts w:ascii="Cambria" w:hAnsi="Cambria"/>
          <w:sz w:val="22"/>
          <w:szCs w:val="40"/>
        </w:rPr>
        <w:t>Staff and children will be notified that lockdown procedures are to take place with immediate effect on hearing the lockdown alarm. The member of staff initiating lockdown will walk around the building with the alarm and ensure that it is sounded outside on the playground.</w:t>
      </w:r>
    </w:p>
    <w:p w:rsidR="00854CDE" w:rsidRDefault="00854CDE" w:rsidP="0097516A">
      <w:pPr>
        <w:rPr>
          <w:rFonts w:ascii="Cambria" w:hAnsi="Cambria"/>
          <w:sz w:val="22"/>
          <w:szCs w:val="40"/>
        </w:rPr>
      </w:pPr>
    </w:p>
    <w:p w:rsidR="00854CDE" w:rsidRDefault="00854CDE" w:rsidP="0097516A">
      <w:pPr>
        <w:rPr>
          <w:rFonts w:ascii="Cambria" w:hAnsi="Cambria"/>
          <w:sz w:val="22"/>
          <w:szCs w:val="40"/>
        </w:rPr>
      </w:pPr>
      <w:r>
        <w:rPr>
          <w:rFonts w:ascii="Cambria" w:hAnsi="Cambria"/>
          <w:sz w:val="22"/>
          <w:szCs w:val="40"/>
        </w:rPr>
        <w:t xml:space="preserve">On hearing the alarm staff will follow the </w:t>
      </w:r>
      <w:r w:rsidRPr="00854CDE">
        <w:rPr>
          <w:rFonts w:ascii="Cambria" w:hAnsi="Cambria"/>
          <w:b/>
          <w:sz w:val="22"/>
          <w:szCs w:val="40"/>
        </w:rPr>
        <w:t>CLOSE</w:t>
      </w:r>
      <w:r>
        <w:rPr>
          <w:rFonts w:ascii="Cambria" w:hAnsi="Cambria"/>
          <w:sz w:val="22"/>
          <w:szCs w:val="40"/>
        </w:rPr>
        <w:t xml:space="preserve"> procedure:</w:t>
      </w:r>
    </w:p>
    <w:p w:rsidR="00854CDE" w:rsidRDefault="00854CDE" w:rsidP="0097516A">
      <w:pPr>
        <w:rPr>
          <w:rFonts w:ascii="Cambria" w:hAnsi="Cambria"/>
          <w:sz w:val="22"/>
          <w:szCs w:val="40"/>
        </w:rPr>
      </w:pPr>
    </w:p>
    <w:p w:rsidR="00854CDE" w:rsidRDefault="00854CDE" w:rsidP="0097516A">
      <w:pPr>
        <w:rPr>
          <w:rFonts w:ascii="Cambria" w:hAnsi="Cambria"/>
          <w:sz w:val="22"/>
          <w:szCs w:val="40"/>
        </w:rPr>
      </w:pPr>
      <w:r w:rsidRPr="00854CDE">
        <w:rPr>
          <w:rFonts w:ascii="Cambria" w:hAnsi="Cambria"/>
          <w:b/>
          <w:sz w:val="22"/>
          <w:szCs w:val="40"/>
        </w:rPr>
        <w:t>C</w:t>
      </w:r>
      <w:r>
        <w:rPr>
          <w:rFonts w:ascii="Cambria" w:hAnsi="Cambria"/>
          <w:sz w:val="22"/>
          <w:szCs w:val="40"/>
        </w:rPr>
        <w:t>lose all windows and doors</w:t>
      </w:r>
    </w:p>
    <w:p w:rsidR="00854CDE" w:rsidRDefault="00854CDE" w:rsidP="0097516A">
      <w:pPr>
        <w:rPr>
          <w:rFonts w:ascii="Cambria" w:hAnsi="Cambria"/>
          <w:sz w:val="22"/>
          <w:szCs w:val="40"/>
        </w:rPr>
      </w:pPr>
      <w:r w:rsidRPr="00854CDE">
        <w:rPr>
          <w:rFonts w:ascii="Cambria" w:hAnsi="Cambria"/>
          <w:b/>
          <w:sz w:val="22"/>
          <w:szCs w:val="40"/>
        </w:rPr>
        <w:t>L</w:t>
      </w:r>
      <w:r>
        <w:rPr>
          <w:rFonts w:ascii="Cambria" w:hAnsi="Cambria"/>
          <w:sz w:val="22"/>
          <w:szCs w:val="40"/>
        </w:rPr>
        <w:t>ock up</w:t>
      </w:r>
    </w:p>
    <w:p w:rsidR="00854CDE" w:rsidRDefault="00854CDE" w:rsidP="0097516A">
      <w:pPr>
        <w:rPr>
          <w:rFonts w:ascii="Cambria" w:hAnsi="Cambria"/>
          <w:sz w:val="22"/>
          <w:szCs w:val="40"/>
        </w:rPr>
      </w:pPr>
      <w:r w:rsidRPr="00854CDE">
        <w:rPr>
          <w:rFonts w:ascii="Cambria" w:hAnsi="Cambria"/>
          <w:b/>
          <w:sz w:val="22"/>
          <w:szCs w:val="40"/>
        </w:rPr>
        <w:t>O</w:t>
      </w:r>
      <w:r>
        <w:rPr>
          <w:rFonts w:ascii="Cambria" w:hAnsi="Cambria"/>
          <w:sz w:val="22"/>
          <w:szCs w:val="40"/>
        </w:rPr>
        <w:t>ut of sight and minimise movement</w:t>
      </w:r>
    </w:p>
    <w:p w:rsidR="00854CDE" w:rsidRDefault="00854CDE" w:rsidP="0097516A">
      <w:pPr>
        <w:rPr>
          <w:rFonts w:ascii="Cambria" w:hAnsi="Cambria"/>
          <w:sz w:val="22"/>
          <w:szCs w:val="40"/>
        </w:rPr>
      </w:pPr>
      <w:r w:rsidRPr="00854CDE">
        <w:rPr>
          <w:rFonts w:ascii="Cambria" w:hAnsi="Cambria"/>
          <w:b/>
          <w:sz w:val="22"/>
          <w:szCs w:val="40"/>
        </w:rPr>
        <w:t>S</w:t>
      </w:r>
      <w:r>
        <w:rPr>
          <w:rFonts w:ascii="Cambria" w:hAnsi="Cambria"/>
          <w:sz w:val="22"/>
          <w:szCs w:val="40"/>
        </w:rPr>
        <w:t>tay silent and avoid drawing attention</w:t>
      </w:r>
    </w:p>
    <w:p w:rsidR="00854CDE" w:rsidRDefault="00854CDE" w:rsidP="0097516A">
      <w:pPr>
        <w:rPr>
          <w:rFonts w:ascii="Cambria" w:hAnsi="Cambria"/>
          <w:sz w:val="22"/>
          <w:szCs w:val="40"/>
        </w:rPr>
      </w:pPr>
      <w:r w:rsidRPr="00854CDE">
        <w:rPr>
          <w:rFonts w:ascii="Cambria" w:hAnsi="Cambria"/>
          <w:b/>
          <w:sz w:val="22"/>
          <w:szCs w:val="40"/>
        </w:rPr>
        <w:t>E</w:t>
      </w:r>
      <w:r>
        <w:rPr>
          <w:rFonts w:ascii="Cambria" w:hAnsi="Cambria"/>
          <w:sz w:val="22"/>
          <w:szCs w:val="40"/>
        </w:rPr>
        <w:t>ndure. Be aware you may be in lockdown for some time</w:t>
      </w:r>
    </w:p>
    <w:p w:rsidR="00854CDE" w:rsidRDefault="00854CDE" w:rsidP="0097516A">
      <w:pPr>
        <w:rPr>
          <w:rFonts w:ascii="Cambria" w:hAnsi="Cambria"/>
          <w:sz w:val="22"/>
          <w:szCs w:val="40"/>
        </w:rPr>
      </w:pPr>
    </w:p>
    <w:p w:rsidR="00854CDE" w:rsidRDefault="009737D2" w:rsidP="009737D2">
      <w:pPr>
        <w:pStyle w:val="ListParagraph"/>
        <w:numPr>
          <w:ilvl w:val="0"/>
          <w:numId w:val="9"/>
        </w:numPr>
        <w:rPr>
          <w:rFonts w:ascii="Cambria" w:hAnsi="Cambria"/>
          <w:sz w:val="22"/>
          <w:szCs w:val="40"/>
        </w:rPr>
      </w:pPr>
      <w:r>
        <w:rPr>
          <w:rFonts w:ascii="Cambria" w:hAnsi="Cambria"/>
          <w:sz w:val="22"/>
          <w:szCs w:val="40"/>
        </w:rPr>
        <w:t>On hearing the signal all children will go back to their classrooms as quickly as possible and staff will lock all outside doors.</w:t>
      </w:r>
    </w:p>
    <w:p w:rsidR="009737D2" w:rsidRDefault="009737D2" w:rsidP="009737D2">
      <w:pPr>
        <w:pStyle w:val="ListParagraph"/>
        <w:numPr>
          <w:ilvl w:val="0"/>
          <w:numId w:val="9"/>
        </w:numPr>
        <w:rPr>
          <w:rFonts w:ascii="Cambria" w:hAnsi="Cambria"/>
          <w:sz w:val="22"/>
          <w:szCs w:val="40"/>
        </w:rPr>
      </w:pPr>
      <w:r>
        <w:rPr>
          <w:rFonts w:ascii="Cambria" w:hAnsi="Cambria"/>
          <w:sz w:val="22"/>
          <w:szCs w:val="40"/>
        </w:rPr>
        <w:t>A member of the office staff will lock the connecting office door and phone emergency services as required.</w:t>
      </w:r>
    </w:p>
    <w:p w:rsidR="009737D2" w:rsidRDefault="009737D2" w:rsidP="009737D2">
      <w:pPr>
        <w:pStyle w:val="ListParagraph"/>
        <w:numPr>
          <w:ilvl w:val="0"/>
          <w:numId w:val="9"/>
        </w:numPr>
        <w:rPr>
          <w:rFonts w:ascii="Cambria" w:hAnsi="Cambria"/>
          <w:sz w:val="22"/>
          <w:szCs w:val="40"/>
        </w:rPr>
      </w:pPr>
      <w:r>
        <w:rPr>
          <w:rFonts w:ascii="Cambria" w:hAnsi="Cambria"/>
          <w:sz w:val="22"/>
          <w:szCs w:val="40"/>
        </w:rPr>
        <w:t>If children are outside doing PE they should enter the building via Blue Door. If all children are outside at lunch or playtime they should enter the building through the outside classroom doors. EYFS should enter via Blue Door.</w:t>
      </w:r>
    </w:p>
    <w:p w:rsidR="009737D2" w:rsidRPr="00974F91" w:rsidRDefault="009737D2" w:rsidP="00974F91">
      <w:pPr>
        <w:pStyle w:val="ListParagraph"/>
        <w:numPr>
          <w:ilvl w:val="0"/>
          <w:numId w:val="9"/>
        </w:numPr>
        <w:rPr>
          <w:rFonts w:ascii="Cambria" w:hAnsi="Cambria"/>
          <w:sz w:val="22"/>
          <w:szCs w:val="40"/>
        </w:rPr>
      </w:pPr>
      <w:r>
        <w:rPr>
          <w:rFonts w:ascii="Cambria" w:hAnsi="Cambria"/>
          <w:sz w:val="22"/>
          <w:szCs w:val="40"/>
        </w:rPr>
        <w:t>Assigned staff will check all communal areas, ensure doors and windows are closed/locked and curtains/blinds are drawn where possible. Children to be positioned away from possible sightlines (in corridors if necessary). Lights, Interactive Whiteboards and computer monitors to be turned off. Mobile phones will be placed on silent mode.</w:t>
      </w:r>
    </w:p>
    <w:p w:rsidR="009737D2" w:rsidRDefault="009737D2" w:rsidP="009737D2">
      <w:pPr>
        <w:pStyle w:val="ListParagraph"/>
        <w:numPr>
          <w:ilvl w:val="0"/>
          <w:numId w:val="9"/>
        </w:numPr>
        <w:rPr>
          <w:rFonts w:ascii="Cambria" w:hAnsi="Cambria"/>
          <w:sz w:val="22"/>
          <w:szCs w:val="40"/>
        </w:rPr>
      </w:pPr>
      <w:r>
        <w:rPr>
          <w:rFonts w:ascii="Cambria" w:hAnsi="Cambria"/>
          <w:sz w:val="22"/>
          <w:szCs w:val="40"/>
        </w:rPr>
        <w:t>Staff will support the children to remain calm and quiet.</w:t>
      </w:r>
    </w:p>
    <w:p w:rsidR="009737D2" w:rsidRDefault="009737D2" w:rsidP="009737D2">
      <w:pPr>
        <w:pStyle w:val="ListParagraph"/>
        <w:numPr>
          <w:ilvl w:val="0"/>
          <w:numId w:val="9"/>
        </w:numPr>
        <w:rPr>
          <w:rFonts w:ascii="Cambria" w:hAnsi="Cambria"/>
          <w:sz w:val="22"/>
          <w:szCs w:val="40"/>
        </w:rPr>
      </w:pPr>
      <w:r>
        <w:rPr>
          <w:rFonts w:ascii="Cambria" w:hAnsi="Cambria"/>
          <w:sz w:val="22"/>
          <w:szCs w:val="40"/>
        </w:rPr>
        <w:lastRenderedPageBreak/>
        <w:t>As soon as possible teachers should conduct a headcount and take a register to ensure that all children and staff are accounted for.</w:t>
      </w:r>
    </w:p>
    <w:p w:rsidR="009737D2" w:rsidRDefault="00974F91" w:rsidP="009737D2">
      <w:pPr>
        <w:pStyle w:val="ListParagraph"/>
        <w:numPr>
          <w:ilvl w:val="0"/>
          <w:numId w:val="9"/>
        </w:numPr>
        <w:rPr>
          <w:rFonts w:ascii="Cambria" w:hAnsi="Cambria"/>
          <w:sz w:val="22"/>
          <w:szCs w:val="40"/>
        </w:rPr>
      </w:pPr>
      <w:r>
        <w:rPr>
          <w:rFonts w:ascii="Cambria" w:hAnsi="Cambria"/>
          <w:sz w:val="22"/>
          <w:szCs w:val="40"/>
        </w:rPr>
        <w:t>Everyone is to remain in lockdown positions until informed by the Headteacher or a member of the Senior Leadership Team.</w:t>
      </w:r>
    </w:p>
    <w:p w:rsidR="00974F91" w:rsidRDefault="00974F91" w:rsidP="009737D2">
      <w:pPr>
        <w:pStyle w:val="ListParagraph"/>
        <w:numPr>
          <w:ilvl w:val="0"/>
          <w:numId w:val="9"/>
        </w:numPr>
        <w:rPr>
          <w:rFonts w:ascii="Cambria" w:hAnsi="Cambria"/>
          <w:sz w:val="22"/>
          <w:szCs w:val="40"/>
        </w:rPr>
      </w:pPr>
      <w:r>
        <w:rPr>
          <w:rFonts w:ascii="Cambria" w:hAnsi="Cambria"/>
          <w:sz w:val="22"/>
          <w:szCs w:val="40"/>
        </w:rPr>
        <w:t>If necessary parents will be notified as soon as it is practical to do so via Parentmail. Parents will be told:</w:t>
      </w:r>
    </w:p>
    <w:p w:rsidR="00974F91" w:rsidRDefault="00974F91" w:rsidP="00974F91">
      <w:pPr>
        <w:pStyle w:val="ListParagraph"/>
        <w:rPr>
          <w:rFonts w:ascii="Cambria" w:hAnsi="Cambria"/>
          <w:sz w:val="22"/>
          <w:szCs w:val="40"/>
        </w:rPr>
      </w:pPr>
    </w:p>
    <w:p w:rsidR="00974F91" w:rsidRDefault="00974F91" w:rsidP="00974F91">
      <w:pPr>
        <w:pStyle w:val="ListParagraph"/>
        <w:rPr>
          <w:rFonts w:ascii="Cambria" w:hAnsi="Cambria"/>
          <w:b/>
          <w:i/>
          <w:sz w:val="22"/>
          <w:szCs w:val="40"/>
        </w:rPr>
      </w:pPr>
      <w:r>
        <w:rPr>
          <w:rFonts w:ascii="Cambria" w:hAnsi="Cambria"/>
          <w:b/>
          <w:i/>
          <w:sz w:val="22"/>
          <w:szCs w:val="40"/>
        </w:rPr>
        <w:t>‘The school is in a lockdown situation. During this time the entrances will be un-manned, locked and nobody will be allowed in or out. Please do not try to call the school as this could tie up phone lines which may be needed for emergency calls. You will be notified once this situation has been resolved and lockdown is lifted.’</w:t>
      </w:r>
    </w:p>
    <w:p w:rsidR="00974F91" w:rsidRDefault="00974F91" w:rsidP="00974F91">
      <w:pPr>
        <w:pStyle w:val="ListParagraph"/>
        <w:rPr>
          <w:rFonts w:ascii="Cambria" w:hAnsi="Cambria"/>
          <w:b/>
          <w:i/>
          <w:sz w:val="22"/>
          <w:szCs w:val="40"/>
        </w:rPr>
      </w:pPr>
    </w:p>
    <w:p w:rsidR="00974F91" w:rsidRDefault="00974F91" w:rsidP="00974F91">
      <w:pPr>
        <w:pStyle w:val="ListParagraph"/>
        <w:rPr>
          <w:rFonts w:ascii="Cambria" w:hAnsi="Cambria"/>
          <w:sz w:val="22"/>
          <w:szCs w:val="40"/>
        </w:rPr>
      </w:pPr>
      <w:r>
        <w:rPr>
          <w:rFonts w:ascii="Cambria" w:hAnsi="Cambria"/>
          <w:sz w:val="22"/>
          <w:szCs w:val="40"/>
        </w:rPr>
        <w:t>A follow up letter would be sent home as soon as possible following any serious incident to inform parents about the context of lockdown.</w:t>
      </w:r>
    </w:p>
    <w:p w:rsidR="00974F91" w:rsidRDefault="00974F91" w:rsidP="00974F91">
      <w:pPr>
        <w:rPr>
          <w:rFonts w:ascii="Cambria" w:hAnsi="Cambria"/>
          <w:sz w:val="22"/>
          <w:szCs w:val="40"/>
        </w:rPr>
      </w:pPr>
    </w:p>
    <w:p w:rsidR="00974F91" w:rsidRDefault="00974F91" w:rsidP="00974F91">
      <w:pPr>
        <w:rPr>
          <w:rFonts w:ascii="Cambria" w:hAnsi="Cambria"/>
          <w:b/>
          <w:sz w:val="22"/>
          <w:szCs w:val="40"/>
          <w:u w:val="single"/>
        </w:rPr>
      </w:pPr>
      <w:r>
        <w:rPr>
          <w:rFonts w:ascii="Cambria" w:hAnsi="Cambria"/>
          <w:b/>
          <w:sz w:val="22"/>
          <w:szCs w:val="40"/>
          <w:u w:val="single"/>
        </w:rPr>
        <w:t>Lockdown Drills</w:t>
      </w:r>
    </w:p>
    <w:p w:rsidR="00974F91" w:rsidRDefault="00974F91" w:rsidP="00974F91">
      <w:pPr>
        <w:rPr>
          <w:rFonts w:ascii="Cambria" w:hAnsi="Cambria"/>
          <w:b/>
          <w:sz w:val="22"/>
          <w:szCs w:val="40"/>
          <w:u w:val="single"/>
        </w:rPr>
      </w:pPr>
    </w:p>
    <w:p w:rsidR="00974F91" w:rsidRDefault="00974F91" w:rsidP="00974F91">
      <w:pPr>
        <w:rPr>
          <w:rFonts w:ascii="Cambria" w:hAnsi="Cambria"/>
          <w:sz w:val="22"/>
          <w:szCs w:val="40"/>
        </w:rPr>
      </w:pPr>
      <w:r>
        <w:rPr>
          <w:rFonts w:ascii="Cambria" w:hAnsi="Cambria"/>
          <w:sz w:val="22"/>
          <w:szCs w:val="40"/>
        </w:rPr>
        <w:t>Lockdown practices will take place termly to ensure that everyone knows what to do in such a situation. Monitoring of practices will take plac</w:t>
      </w:r>
      <w:r w:rsidR="00462732">
        <w:rPr>
          <w:rFonts w:ascii="Cambria" w:hAnsi="Cambria"/>
          <w:sz w:val="22"/>
          <w:szCs w:val="40"/>
        </w:rPr>
        <w:t>e to identify any required improvements and a record will be made of each drill.</w:t>
      </w:r>
    </w:p>
    <w:p w:rsidR="00462732" w:rsidRDefault="00462732" w:rsidP="00974F91">
      <w:pPr>
        <w:rPr>
          <w:rFonts w:ascii="Cambria" w:hAnsi="Cambria"/>
          <w:sz w:val="22"/>
          <w:szCs w:val="40"/>
        </w:rPr>
      </w:pPr>
    </w:p>
    <w:p w:rsidR="00462732" w:rsidRDefault="00462732"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974F91">
      <w:pPr>
        <w:rPr>
          <w:rFonts w:ascii="Cambria" w:hAnsi="Cambria"/>
          <w:b/>
          <w:sz w:val="22"/>
          <w:szCs w:val="40"/>
        </w:rPr>
      </w:pPr>
    </w:p>
    <w:p w:rsidR="00F76B38" w:rsidRDefault="00F76B38" w:rsidP="00F76B38">
      <w:pPr>
        <w:jc w:val="center"/>
        <w:rPr>
          <w:rFonts w:ascii="Cambria" w:hAnsi="Cambria"/>
          <w:b/>
          <w:sz w:val="40"/>
          <w:szCs w:val="40"/>
          <w:u w:val="single"/>
        </w:rPr>
      </w:pPr>
      <w:r>
        <w:rPr>
          <w:rFonts w:ascii="Cambria" w:hAnsi="Cambria"/>
          <w:b/>
          <w:sz w:val="40"/>
          <w:szCs w:val="40"/>
          <w:u w:val="single"/>
        </w:rPr>
        <w:lastRenderedPageBreak/>
        <w:t>Lockdown Drill Record</w:t>
      </w:r>
    </w:p>
    <w:p w:rsidR="00F76B38" w:rsidRDefault="00F76B38" w:rsidP="00F76B38">
      <w:pPr>
        <w:rPr>
          <w:rFonts w:ascii="Cambria" w:hAnsi="Cambria"/>
          <w:b/>
          <w:sz w:val="40"/>
          <w:szCs w:val="40"/>
          <w:u w:val="single"/>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r>
        <w:rPr>
          <w:rFonts w:ascii="Cambria" w:hAnsi="Cambria"/>
          <w:sz w:val="28"/>
          <w:szCs w:val="28"/>
        </w:rPr>
        <w:t>School name:___________________________________________________________________________________</w:t>
      </w:r>
    </w:p>
    <w:p w:rsidR="00F76B38" w:rsidRDefault="00F76B38" w:rsidP="00F76B38">
      <w:pPr>
        <w:rPr>
          <w:rFonts w:ascii="Cambria" w:hAnsi="Cambria"/>
          <w:sz w:val="28"/>
          <w:szCs w:val="28"/>
        </w:rPr>
      </w:pPr>
    </w:p>
    <w:p w:rsidR="00F76B38" w:rsidRDefault="00F76B38" w:rsidP="00F76B38">
      <w:pPr>
        <w:rPr>
          <w:rFonts w:ascii="Cambria" w:hAnsi="Cambria"/>
          <w:sz w:val="28"/>
          <w:szCs w:val="28"/>
        </w:rPr>
      </w:pPr>
      <w:r>
        <w:rPr>
          <w:rFonts w:ascii="Cambria" w:hAnsi="Cambria"/>
          <w:sz w:val="28"/>
          <w:szCs w:val="28"/>
        </w:rPr>
        <w:t>Lead name:_____________________________________________________________________________________</w:t>
      </w:r>
    </w:p>
    <w:p w:rsidR="00F76B38" w:rsidRDefault="00F76B38" w:rsidP="00F76B38">
      <w:pPr>
        <w:rPr>
          <w:rFonts w:ascii="Cambria" w:hAnsi="Cambria"/>
          <w:sz w:val="28"/>
          <w:szCs w:val="28"/>
        </w:rPr>
      </w:pPr>
    </w:p>
    <w:p w:rsidR="00F76B38" w:rsidRDefault="00F76B38" w:rsidP="00F76B38">
      <w:pPr>
        <w:rPr>
          <w:rFonts w:ascii="Cambria" w:hAnsi="Cambria"/>
          <w:sz w:val="28"/>
          <w:szCs w:val="28"/>
        </w:rPr>
      </w:pPr>
      <w:r>
        <w:rPr>
          <w:rFonts w:ascii="Cambria" w:hAnsi="Cambria"/>
          <w:sz w:val="28"/>
          <w:szCs w:val="28"/>
        </w:rPr>
        <w:t>Date of Drill: _____________________________</w:t>
      </w: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pStyle w:val="ListParagraph"/>
        <w:numPr>
          <w:ilvl w:val="0"/>
          <w:numId w:val="10"/>
        </w:numPr>
        <w:rPr>
          <w:rFonts w:ascii="Cambria" w:hAnsi="Cambria"/>
          <w:sz w:val="28"/>
          <w:szCs w:val="28"/>
        </w:rPr>
      </w:pPr>
      <w:r>
        <w:rPr>
          <w:rFonts w:ascii="Cambria" w:hAnsi="Cambria"/>
          <w:sz w:val="28"/>
          <w:szCs w:val="28"/>
        </w:rPr>
        <w:t>Audibility of alarm _______________________________  Satisfactory / Unsatisfactory</w:t>
      </w:r>
    </w:p>
    <w:p w:rsidR="00F76B38" w:rsidRDefault="00F76B38" w:rsidP="00F76B38">
      <w:pPr>
        <w:pStyle w:val="ListParagraph"/>
        <w:rPr>
          <w:rFonts w:ascii="Cambria" w:hAnsi="Cambria"/>
          <w:sz w:val="28"/>
          <w:szCs w:val="28"/>
        </w:rPr>
      </w:pPr>
    </w:p>
    <w:p w:rsidR="00F76B38" w:rsidRDefault="00F76B38" w:rsidP="00F76B38">
      <w:pPr>
        <w:pStyle w:val="ListParagraph"/>
        <w:numPr>
          <w:ilvl w:val="0"/>
          <w:numId w:val="10"/>
        </w:numPr>
        <w:rPr>
          <w:rFonts w:ascii="Cambria" w:hAnsi="Cambria"/>
          <w:sz w:val="28"/>
          <w:szCs w:val="28"/>
        </w:rPr>
      </w:pPr>
      <w:r>
        <w:rPr>
          <w:rFonts w:ascii="Cambria" w:hAnsi="Cambria"/>
          <w:sz w:val="28"/>
          <w:szCs w:val="28"/>
        </w:rPr>
        <w:t>Alarm sounded at __________________________</w:t>
      </w:r>
    </w:p>
    <w:p w:rsidR="00F76B38" w:rsidRPr="00F76B38" w:rsidRDefault="00F76B38" w:rsidP="00F76B38">
      <w:pPr>
        <w:pStyle w:val="ListParagraph"/>
        <w:rPr>
          <w:rFonts w:ascii="Cambria" w:hAnsi="Cambria"/>
          <w:sz w:val="28"/>
          <w:szCs w:val="28"/>
        </w:rPr>
      </w:pPr>
    </w:p>
    <w:p w:rsidR="00F76B38" w:rsidRDefault="00F76B38" w:rsidP="00F76B38">
      <w:pPr>
        <w:pStyle w:val="ListParagraph"/>
        <w:numPr>
          <w:ilvl w:val="0"/>
          <w:numId w:val="10"/>
        </w:numPr>
        <w:rPr>
          <w:rFonts w:ascii="Cambria" w:hAnsi="Cambria"/>
          <w:sz w:val="28"/>
          <w:szCs w:val="28"/>
        </w:rPr>
      </w:pPr>
      <w:r>
        <w:rPr>
          <w:rFonts w:ascii="Cambria" w:hAnsi="Cambria"/>
          <w:sz w:val="28"/>
          <w:szCs w:val="28"/>
        </w:rPr>
        <w:t>Building secured at ________________________</w:t>
      </w:r>
    </w:p>
    <w:p w:rsidR="00F76B38" w:rsidRPr="00F76B38" w:rsidRDefault="00F76B38" w:rsidP="00F76B38">
      <w:pPr>
        <w:pStyle w:val="ListParagraph"/>
        <w:rPr>
          <w:rFonts w:ascii="Cambria" w:hAnsi="Cambria"/>
          <w:sz w:val="28"/>
          <w:szCs w:val="28"/>
        </w:rPr>
      </w:pPr>
    </w:p>
    <w:p w:rsidR="00F76B38" w:rsidRDefault="00F76B38" w:rsidP="00F76B38">
      <w:pPr>
        <w:pStyle w:val="ListParagraph"/>
        <w:numPr>
          <w:ilvl w:val="0"/>
          <w:numId w:val="10"/>
        </w:numPr>
        <w:rPr>
          <w:rFonts w:ascii="Cambria" w:hAnsi="Cambria"/>
          <w:sz w:val="28"/>
          <w:szCs w:val="28"/>
        </w:rPr>
      </w:pPr>
      <w:r>
        <w:rPr>
          <w:rFonts w:ascii="Cambria" w:hAnsi="Cambria"/>
          <w:sz w:val="28"/>
          <w:szCs w:val="28"/>
        </w:rPr>
        <w:t>Everyone in lockdown positions at _________________________</w:t>
      </w:r>
    </w:p>
    <w:p w:rsidR="00F76B38" w:rsidRPr="00F76B38" w:rsidRDefault="00F76B38" w:rsidP="00F76B38">
      <w:pPr>
        <w:pStyle w:val="ListParagraph"/>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r>
        <w:rPr>
          <w:rFonts w:ascii="Cambria" w:hAnsi="Cambria"/>
          <w:sz w:val="28"/>
          <w:szCs w:val="28"/>
        </w:rPr>
        <w:t>Improvements required:</w:t>
      </w: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Default="00F76B38" w:rsidP="00F76B38">
      <w:pPr>
        <w:rPr>
          <w:rFonts w:ascii="Cambria" w:hAnsi="Cambria"/>
          <w:sz w:val="28"/>
          <w:szCs w:val="28"/>
        </w:rPr>
      </w:pPr>
    </w:p>
    <w:p w:rsidR="00F76B38" w:rsidRPr="00F76B38" w:rsidRDefault="00F76B38" w:rsidP="00F76B38">
      <w:pPr>
        <w:rPr>
          <w:rFonts w:ascii="Cambria" w:hAnsi="Cambria"/>
          <w:sz w:val="28"/>
          <w:szCs w:val="28"/>
        </w:rPr>
      </w:pPr>
      <w:r>
        <w:rPr>
          <w:rFonts w:ascii="Cambria" w:hAnsi="Cambria"/>
          <w:sz w:val="28"/>
          <w:szCs w:val="28"/>
        </w:rPr>
        <w:t>Signed ___________________________________________     Title __________________________________</w:t>
      </w:r>
    </w:p>
    <w:sectPr w:rsidR="00F76B38" w:rsidRPr="00F76B38" w:rsidSect="0097516A">
      <w:headerReference w:type="default" r:id="rId8"/>
      <w:footerReference w:type="default" r:id="rId9"/>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915" w:rsidRDefault="00DF6915" w:rsidP="0097516A">
      <w:r>
        <w:separator/>
      </w:r>
    </w:p>
  </w:endnote>
  <w:endnote w:type="continuationSeparator" w:id="0">
    <w:p w:rsidR="00DF6915" w:rsidRDefault="00DF6915" w:rsidP="00975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764" w:rsidRDefault="00CE2573" w:rsidP="0097516A">
    <w:pPr>
      <w:pStyle w:val="Footer"/>
      <w:pBdr>
        <w:top w:val="thinThickSmallGap" w:sz="24" w:space="1" w:color="622423"/>
      </w:pBdr>
      <w:tabs>
        <w:tab w:val="clear" w:pos="4513"/>
        <w:tab w:val="clear" w:pos="9026"/>
        <w:tab w:val="right" w:pos="10204"/>
      </w:tabs>
      <w:rPr>
        <w:rFonts w:ascii="Cambria" w:hAnsi="Cambria"/>
      </w:rPr>
    </w:pPr>
    <w:r>
      <w:rPr>
        <w:rFonts w:ascii="Cambria" w:hAnsi="Cambria"/>
      </w:rPr>
      <w:t>G/</w:t>
    </w:r>
    <w:r w:rsidR="003C4E29">
      <w:rPr>
        <w:rFonts w:ascii="Cambria" w:hAnsi="Cambria"/>
      </w:rPr>
      <w:t>Policies/lockdown procedure</w:t>
    </w:r>
    <w:r w:rsidR="00226764">
      <w:rPr>
        <w:rFonts w:ascii="Cambria" w:hAnsi="Cambria"/>
      </w:rPr>
      <w:tab/>
    </w:r>
  </w:p>
  <w:sdt>
    <w:sdtPr>
      <w:id w:val="250395305"/>
      <w:docPartObj>
        <w:docPartGallery w:val="Page Numbers (Top of Page)"/>
        <w:docPartUnique/>
      </w:docPartObj>
    </w:sdtPr>
    <w:sdtEndPr/>
    <w:sdtContent>
      <w:p w:rsidR="003C12FF" w:rsidRDefault="003C12FF">
        <w:r>
          <w:t xml:space="preserve">Page </w:t>
        </w:r>
        <w:r w:rsidR="00EC4F10">
          <w:fldChar w:fldCharType="begin"/>
        </w:r>
        <w:r w:rsidR="00EC4F10">
          <w:instrText xml:space="preserve"> PAGE </w:instrText>
        </w:r>
        <w:r w:rsidR="00EC4F10">
          <w:fldChar w:fldCharType="separate"/>
        </w:r>
        <w:r w:rsidR="00DE5AB6">
          <w:rPr>
            <w:noProof/>
          </w:rPr>
          <w:t>2</w:t>
        </w:r>
        <w:r w:rsidR="00EC4F10">
          <w:rPr>
            <w:noProof/>
          </w:rPr>
          <w:fldChar w:fldCharType="end"/>
        </w:r>
        <w:r>
          <w:t xml:space="preserve"> of </w:t>
        </w:r>
        <w:r w:rsidR="00DE5AB6">
          <w:fldChar w:fldCharType="begin"/>
        </w:r>
        <w:r w:rsidR="00DE5AB6">
          <w:instrText xml:space="preserve"> NUMPAGES  </w:instrText>
        </w:r>
        <w:r w:rsidR="00DE5AB6">
          <w:fldChar w:fldCharType="separate"/>
        </w:r>
        <w:r w:rsidR="00DE5AB6">
          <w:rPr>
            <w:noProof/>
          </w:rPr>
          <w:t>4</w:t>
        </w:r>
        <w:r w:rsidR="00DE5AB6">
          <w:rPr>
            <w:noProof/>
          </w:rPr>
          <w:fldChar w:fldCharType="end"/>
        </w:r>
      </w:p>
    </w:sdtContent>
  </w:sdt>
  <w:p w:rsidR="00226764" w:rsidRDefault="00226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915" w:rsidRDefault="00DF6915" w:rsidP="0097516A">
      <w:r>
        <w:separator/>
      </w:r>
    </w:p>
  </w:footnote>
  <w:footnote w:type="continuationSeparator" w:id="0">
    <w:p w:rsidR="00DF6915" w:rsidRDefault="00DF6915" w:rsidP="00975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764" w:rsidRDefault="00226764">
    <w:pPr>
      <w:pStyle w:val="Header"/>
      <w:pBdr>
        <w:bottom w:val="thickThinSmallGap" w:sz="24" w:space="1" w:color="622423"/>
      </w:pBdr>
      <w:jc w:val="center"/>
      <w:rPr>
        <w:rFonts w:ascii="Cambria" w:hAnsi="Cambria"/>
        <w:sz w:val="32"/>
        <w:szCs w:val="32"/>
      </w:rPr>
    </w:pPr>
    <w:r w:rsidRPr="0097516A">
      <w:rPr>
        <w:rFonts w:ascii="Cambria" w:hAnsi="Cambria"/>
        <w:b/>
        <w:sz w:val="32"/>
        <w:szCs w:val="32"/>
      </w:rPr>
      <w:t>Linton CE Infants where happiness and achievement go hand in hand</w:t>
    </w:r>
  </w:p>
  <w:p w:rsidR="00226764" w:rsidRDefault="002267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24270"/>
    <w:multiLevelType w:val="hybridMultilevel"/>
    <w:tmpl w:val="95103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42C8E"/>
    <w:multiLevelType w:val="hybridMultilevel"/>
    <w:tmpl w:val="2E5CFD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DB5CDB"/>
    <w:multiLevelType w:val="hybridMultilevel"/>
    <w:tmpl w:val="DCCE5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976350"/>
    <w:multiLevelType w:val="hybridMultilevel"/>
    <w:tmpl w:val="56B23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096C84"/>
    <w:multiLevelType w:val="hybridMultilevel"/>
    <w:tmpl w:val="59D4A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85107F"/>
    <w:multiLevelType w:val="hybridMultilevel"/>
    <w:tmpl w:val="2BE8D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41198E"/>
    <w:multiLevelType w:val="hybridMultilevel"/>
    <w:tmpl w:val="37F8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C7558D"/>
    <w:multiLevelType w:val="hybridMultilevel"/>
    <w:tmpl w:val="8B20B20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7617261D"/>
    <w:multiLevelType w:val="hybridMultilevel"/>
    <w:tmpl w:val="796A4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6D0CD7"/>
    <w:multiLevelType w:val="hybridMultilevel"/>
    <w:tmpl w:val="C4F44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3"/>
  </w:num>
  <w:num w:numId="5">
    <w:abstractNumId w:val="0"/>
  </w:num>
  <w:num w:numId="6">
    <w:abstractNumId w:val="9"/>
  </w:num>
  <w:num w:numId="7">
    <w:abstractNumId w:val="6"/>
  </w:num>
  <w:num w:numId="8">
    <w:abstractNumId w:val="8"/>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16A"/>
    <w:rsid w:val="00056E36"/>
    <w:rsid w:val="00084864"/>
    <w:rsid w:val="000C0B2B"/>
    <w:rsid w:val="0014433D"/>
    <w:rsid w:val="00154462"/>
    <w:rsid w:val="00185532"/>
    <w:rsid w:val="001B1F33"/>
    <w:rsid w:val="001E317B"/>
    <w:rsid w:val="00222C0A"/>
    <w:rsid w:val="00226764"/>
    <w:rsid w:val="0029540C"/>
    <w:rsid w:val="002A5F22"/>
    <w:rsid w:val="002D1002"/>
    <w:rsid w:val="00382525"/>
    <w:rsid w:val="00387A7B"/>
    <w:rsid w:val="003957E3"/>
    <w:rsid w:val="003A04B0"/>
    <w:rsid w:val="003A1D6B"/>
    <w:rsid w:val="003C12FF"/>
    <w:rsid w:val="003C4E29"/>
    <w:rsid w:val="003D253F"/>
    <w:rsid w:val="004143E8"/>
    <w:rsid w:val="004303D5"/>
    <w:rsid w:val="00432B15"/>
    <w:rsid w:val="0045215F"/>
    <w:rsid w:val="00462732"/>
    <w:rsid w:val="00466B9C"/>
    <w:rsid w:val="004A6131"/>
    <w:rsid w:val="004A789E"/>
    <w:rsid w:val="004C68C5"/>
    <w:rsid w:val="004D2581"/>
    <w:rsid w:val="00530BA3"/>
    <w:rsid w:val="005561A5"/>
    <w:rsid w:val="005865F0"/>
    <w:rsid w:val="005920D9"/>
    <w:rsid w:val="005A051B"/>
    <w:rsid w:val="005A7C87"/>
    <w:rsid w:val="005E680D"/>
    <w:rsid w:val="0060084A"/>
    <w:rsid w:val="0063798A"/>
    <w:rsid w:val="006C16F8"/>
    <w:rsid w:val="006D2663"/>
    <w:rsid w:val="007104FB"/>
    <w:rsid w:val="00791EF9"/>
    <w:rsid w:val="00826DD3"/>
    <w:rsid w:val="0084689E"/>
    <w:rsid w:val="00854CDE"/>
    <w:rsid w:val="008C6C02"/>
    <w:rsid w:val="00921699"/>
    <w:rsid w:val="009737D2"/>
    <w:rsid w:val="00974F91"/>
    <w:rsid w:val="0097516A"/>
    <w:rsid w:val="009A0E53"/>
    <w:rsid w:val="009C3690"/>
    <w:rsid w:val="00A07740"/>
    <w:rsid w:val="00A30236"/>
    <w:rsid w:val="00AA1B95"/>
    <w:rsid w:val="00B12D05"/>
    <w:rsid w:val="00B373BB"/>
    <w:rsid w:val="00B606E6"/>
    <w:rsid w:val="00B81F00"/>
    <w:rsid w:val="00BC74E4"/>
    <w:rsid w:val="00C21EB9"/>
    <w:rsid w:val="00C8012C"/>
    <w:rsid w:val="00CC719D"/>
    <w:rsid w:val="00CE2573"/>
    <w:rsid w:val="00DA2EA1"/>
    <w:rsid w:val="00DC7E8D"/>
    <w:rsid w:val="00DE5AB6"/>
    <w:rsid w:val="00DF6915"/>
    <w:rsid w:val="00E15F8B"/>
    <w:rsid w:val="00E26FCB"/>
    <w:rsid w:val="00E31F0C"/>
    <w:rsid w:val="00EB68D6"/>
    <w:rsid w:val="00EC3B1B"/>
    <w:rsid w:val="00EC4F10"/>
    <w:rsid w:val="00ED1C33"/>
    <w:rsid w:val="00F3345E"/>
    <w:rsid w:val="00F62412"/>
    <w:rsid w:val="00F66721"/>
    <w:rsid w:val="00F76B38"/>
    <w:rsid w:val="00F77A8E"/>
    <w:rsid w:val="00FC26D6"/>
    <w:rsid w:val="00FE15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42A3D8B7"/>
  <w15:docId w15:val="{69CBE6E7-7C20-4705-B434-F6881A89B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16A"/>
    <w:rPr>
      <w:sz w:val="24"/>
      <w:szCs w:val="24"/>
    </w:rPr>
  </w:style>
  <w:style w:type="paragraph" w:styleId="Heading1">
    <w:name w:val="heading 1"/>
    <w:basedOn w:val="Normal"/>
    <w:next w:val="Normal"/>
    <w:qFormat/>
    <w:rsid w:val="005561A5"/>
    <w:pPr>
      <w:keepNext/>
      <w:outlineLvl w:val="0"/>
    </w:pPr>
    <w:rPr>
      <w:rFonts w:ascii="Comic Sans MS" w:hAnsi="Comic Sans MS"/>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7516A"/>
    <w:pPr>
      <w:tabs>
        <w:tab w:val="center" w:pos="4513"/>
        <w:tab w:val="right" w:pos="9026"/>
      </w:tabs>
    </w:pPr>
  </w:style>
  <w:style w:type="character" w:customStyle="1" w:styleId="HeaderChar">
    <w:name w:val="Header Char"/>
    <w:basedOn w:val="DefaultParagraphFont"/>
    <w:link w:val="Header"/>
    <w:uiPriority w:val="99"/>
    <w:rsid w:val="0097516A"/>
    <w:rPr>
      <w:sz w:val="24"/>
      <w:szCs w:val="24"/>
      <w:lang w:val="en-US" w:eastAsia="en-US"/>
    </w:rPr>
  </w:style>
  <w:style w:type="paragraph" w:styleId="Footer">
    <w:name w:val="footer"/>
    <w:basedOn w:val="Normal"/>
    <w:link w:val="FooterChar"/>
    <w:uiPriority w:val="99"/>
    <w:rsid w:val="0097516A"/>
    <w:pPr>
      <w:tabs>
        <w:tab w:val="center" w:pos="4513"/>
        <w:tab w:val="right" w:pos="9026"/>
      </w:tabs>
    </w:pPr>
  </w:style>
  <w:style w:type="character" w:customStyle="1" w:styleId="FooterChar">
    <w:name w:val="Footer Char"/>
    <w:basedOn w:val="DefaultParagraphFont"/>
    <w:link w:val="Footer"/>
    <w:uiPriority w:val="99"/>
    <w:rsid w:val="0097516A"/>
    <w:rPr>
      <w:sz w:val="24"/>
      <w:szCs w:val="24"/>
      <w:lang w:val="en-US" w:eastAsia="en-US"/>
    </w:rPr>
  </w:style>
  <w:style w:type="paragraph" w:styleId="BalloonText">
    <w:name w:val="Balloon Text"/>
    <w:basedOn w:val="Normal"/>
    <w:link w:val="BalloonTextChar"/>
    <w:rsid w:val="0097516A"/>
    <w:rPr>
      <w:rFonts w:ascii="Tahoma" w:hAnsi="Tahoma" w:cs="Tahoma"/>
      <w:sz w:val="16"/>
      <w:szCs w:val="16"/>
    </w:rPr>
  </w:style>
  <w:style w:type="character" w:customStyle="1" w:styleId="BalloonTextChar">
    <w:name w:val="Balloon Text Char"/>
    <w:basedOn w:val="DefaultParagraphFont"/>
    <w:link w:val="BalloonText"/>
    <w:rsid w:val="0097516A"/>
    <w:rPr>
      <w:rFonts w:ascii="Tahoma" w:hAnsi="Tahoma" w:cs="Tahoma"/>
      <w:sz w:val="16"/>
      <w:szCs w:val="16"/>
      <w:lang w:val="en-US" w:eastAsia="en-US"/>
    </w:rPr>
  </w:style>
  <w:style w:type="character" w:styleId="Hyperlink">
    <w:name w:val="Hyperlink"/>
    <w:basedOn w:val="DefaultParagraphFont"/>
    <w:semiHidden/>
    <w:rsid w:val="005561A5"/>
    <w:rPr>
      <w:color w:val="0000FF"/>
      <w:u w:val="single"/>
    </w:rPr>
  </w:style>
  <w:style w:type="paragraph" w:styleId="FootnoteText">
    <w:name w:val="footnote text"/>
    <w:basedOn w:val="Normal"/>
    <w:semiHidden/>
    <w:rsid w:val="005561A5"/>
    <w:rPr>
      <w:sz w:val="20"/>
      <w:szCs w:val="20"/>
    </w:rPr>
  </w:style>
  <w:style w:type="character" w:styleId="FootnoteReference">
    <w:name w:val="footnote reference"/>
    <w:basedOn w:val="DefaultParagraphFont"/>
    <w:semiHidden/>
    <w:rsid w:val="005561A5"/>
    <w:rPr>
      <w:vertAlign w:val="superscript"/>
    </w:rPr>
  </w:style>
  <w:style w:type="paragraph" w:styleId="BodyText">
    <w:name w:val="Body Text"/>
    <w:basedOn w:val="Normal"/>
    <w:semiHidden/>
    <w:rsid w:val="00791EF9"/>
    <w:rPr>
      <w:rFonts w:ascii="Comic Sans MS" w:hAnsi="Comic Sans MS" w:cs="Arial"/>
      <w:lang w:val="en-GB"/>
    </w:rPr>
  </w:style>
  <w:style w:type="paragraph" w:customStyle="1" w:styleId="Default">
    <w:name w:val="Default"/>
    <w:rsid w:val="006C16F8"/>
    <w:pPr>
      <w:autoSpaceDE w:val="0"/>
      <w:autoSpaceDN w:val="0"/>
      <w:adjustRightInd w:val="0"/>
    </w:pPr>
    <w:rPr>
      <w:rFonts w:ascii="Arial" w:hAnsi="Arial" w:cs="Arial"/>
      <w:color w:val="000000"/>
      <w:sz w:val="24"/>
      <w:szCs w:val="24"/>
      <w:lang w:val="en-GB"/>
    </w:rPr>
  </w:style>
  <w:style w:type="table" w:styleId="TableGrid">
    <w:name w:val="Table Grid"/>
    <w:basedOn w:val="TableNormal"/>
    <w:rsid w:val="006C16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7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690</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Linton CE Infants where happiness and achievement go hand in hand</vt:lpstr>
    </vt:vector>
  </TitlesOfParts>
  <Company>Cambridgeshire County Council</Company>
  <LinksUpToDate>false</LinksUpToDate>
  <CharactersWithSpaces>4580</CharactersWithSpaces>
  <SharedDoc>false</SharedDoc>
  <HLinks>
    <vt:vector size="24" baseType="variant">
      <vt:variant>
        <vt:i4>3145848</vt:i4>
      </vt:variant>
      <vt:variant>
        <vt:i4>6</vt:i4>
      </vt:variant>
      <vt:variant>
        <vt:i4>0</vt:i4>
      </vt:variant>
      <vt:variant>
        <vt:i4>5</vt:i4>
      </vt:variant>
      <vt:variant>
        <vt:lpwstr>http://www.cambridgeshire.gov.uk/admissions</vt:lpwstr>
      </vt:variant>
      <vt:variant>
        <vt:lpwstr/>
      </vt:variant>
      <vt:variant>
        <vt:i4>4980768</vt:i4>
      </vt:variant>
      <vt:variant>
        <vt:i4>3</vt:i4>
      </vt:variant>
      <vt:variant>
        <vt:i4>0</vt:i4>
      </vt:variant>
      <vt:variant>
        <vt:i4>5</vt:i4>
      </vt:variant>
      <vt:variant>
        <vt:lpwstr>mailto:admissions@cambridgeshire.gov.uk</vt:lpwstr>
      </vt:variant>
      <vt:variant>
        <vt:lpwstr/>
      </vt:variant>
      <vt:variant>
        <vt:i4>3145848</vt:i4>
      </vt:variant>
      <vt:variant>
        <vt:i4>0</vt:i4>
      </vt:variant>
      <vt:variant>
        <vt:i4>0</vt:i4>
      </vt:variant>
      <vt:variant>
        <vt:i4>5</vt:i4>
      </vt:variant>
      <vt:variant>
        <vt:lpwstr>http://www.cambridgeshire.gov.uk/admissions</vt:lpwstr>
      </vt:variant>
      <vt:variant>
        <vt:lpwstr/>
      </vt:variant>
      <vt:variant>
        <vt:i4>3145848</vt:i4>
      </vt:variant>
      <vt:variant>
        <vt:i4>0</vt:i4>
      </vt:variant>
      <vt:variant>
        <vt:i4>0</vt:i4>
      </vt:variant>
      <vt:variant>
        <vt:i4>5</vt:i4>
      </vt:variant>
      <vt:variant>
        <vt:lpwstr>http://www.cambridgeshire.gov.uk/admissions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Linton CE Infants where happiness and achievement go hand in hand</dc:title>
  <dc:creator>Louise clark</dc:creator>
  <cp:lastModifiedBy>Hicks Emma</cp:lastModifiedBy>
  <cp:revision>4</cp:revision>
  <cp:lastPrinted>2016-11-30T11:19:00Z</cp:lastPrinted>
  <dcterms:created xsi:type="dcterms:W3CDTF">2023-06-13T10:11:00Z</dcterms:created>
  <dcterms:modified xsi:type="dcterms:W3CDTF">2023-06-22T11:35:00Z</dcterms:modified>
</cp:coreProperties>
</file>